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bookmarkEnd w:id="0"/>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69BF9D9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75B7C">
        <w:rPr>
          <w:rFonts w:ascii="Verdana" w:hAnsi="Verdana"/>
          <w:sz w:val="20"/>
          <w:szCs w:val="20"/>
          <w:lang w:val="sk-SK" w:eastAsia="cs-CZ"/>
        </w:rPr>
        <w:t>0</w:t>
      </w:r>
      <w:r w:rsidR="00D056D9">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357A56E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75B7C">
        <w:rPr>
          <w:rFonts w:ascii="Verdana" w:hAnsi="Verdana"/>
          <w:sz w:val="20"/>
          <w:szCs w:val="20"/>
          <w:lang w:val="sk-SK" w:eastAsia="cs-CZ"/>
        </w:rPr>
        <w:t>0</w:t>
      </w:r>
      <w:r w:rsidR="00D056D9">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53DE9D0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75B7C">
        <w:rPr>
          <w:rFonts w:ascii="Verdana" w:hAnsi="Verdana"/>
          <w:sz w:val="20"/>
          <w:szCs w:val="20"/>
          <w:lang w:val="sk-SK" w:eastAsia="cs-CZ"/>
        </w:rPr>
        <w:t>0</w:t>
      </w:r>
      <w:r w:rsidR="00D056D9">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34540E6D"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r w:rsidR="00D056D9">
        <w:rPr>
          <w:rFonts w:ascii="Verdana" w:hAnsi="Verdana"/>
          <w:sz w:val="20"/>
          <w:szCs w:val="20"/>
          <w:lang w:val="sk-SK" w:eastAsia="cs-CZ"/>
        </w:rPr>
        <w:t>5</w:t>
      </w:r>
      <w:r>
        <w:rPr>
          <w:rFonts w:ascii="Verdana" w:hAnsi="Verdana"/>
          <w:sz w:val="20"/>
          <w:szCs w:val="20"/>
          <w:lang w:val="sk-SK" w:eastAsia="cs-CZ"/>
        </w:rPr>
        <w:t xml:space="preserve">; platnosť od: </w:t>
      </w:r>
      <w:r w:rsidR="0001760F">
        <w:rPr>
          <w:rFonts w:ascii="Verdana" w:hAnsi="Verdana"/>
          <w:sz w:val="20"/>
          <w:szCs w:val="20"/>
          <w:lang w:val="sk-SK" w:eastAsia="cs-CZ"/>
        </w:rPr>
        <w:t>0</w:t>
      </w:r>
      <w:r w:rsidR="00D056D9">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01760F">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r w:rsidR="0001760F">
        <w:rPr>
          <w:rFonts w:ascii="Verdana" w:hAnsi="Verdana"/>
          <w:sz w:val="20"/>
          <w:szCs w:val="20"/>
          <w:lang w:val="sk-SK" w:eastAsia="cs-CZ"/>
        </w:rPr>
        <w:t>0</w:t>
      </w:r>
      <w:r w:rsidR="00D056D9">
        <w:rPr>
          <w:rFonts w:ascii="Verdana" w:hAnsi="Verdana"/>
          <w:sz w:val="20"/>
          <w:szCs w:val="20"/>
          <w:lang w:val="sk-SK" w:eastAsia="cs-CZ"/>
        </w:rPr>
        <w:t>6</w:t>
      </w:r>
      <w:r w:rsidR="008C3FAB" w:rsidRPr="008C3FAB">
        <w:rPr>
          <w:rFonts w:ascii="Verdana" w:hAnsi="Verdana"/>
          <w:sz w:val="20"/>
          <w:szCs w:val="20"/>
          <w:lang w:val="sk-SK" w:eastAsia="cs-CZ"/>
        </w:rPr>
        <w:t xml:space="preserve">. </w:t>
      </w:r>
      <w:r w:rsidR="0001760F">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1" w:name="_Toc440375085"/>
      <w:r w:rsidRPr="0017594C">
        <w:rPr>
          <w:lang w:val="sk-SK"/>
        </w:rPr>
        <w:lastRenderedPageBreak/>
        <w:t>Obsah</w:t>
      </w:r>
      <w:bookmarkEnd w:id="1"/>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AF7C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AF7C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AF7C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AF7C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AF7C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AF7C71">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AF7C71">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AF7C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AF7C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Po vykonaní žrebovania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lastRenderedPageBreak/>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w:t>
      </w:r>
      <w:r w:rsidRPr="0017594C">
        <w:rPr>
          <w:rFonts w:cs="Times New Roman"/>
          <w:sz w:val="19"/>
          <w:szCs w:val="48"/>
          <w:lang w:val="sk-SK"/>
        </w:rPr>
        <w:lastRenderedPageBreak/>
        <w:t xml:space="preserve">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lastRenderedPageBreak/>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732B6" w14:textId="77777777" w:rsidR="00AF7C71" w:rsidRDefault="00AF7C71">
      <w:r>
        <w:separator/>
      </w:r>
    </w:p>
    <w:p w14:paraId="29A149F5" w14:textId="77777777" w:rsidR="00AF7C71" w:rsidRDefault="00AF7C71"/>
  </w:endnote>
  <w:endnote w:type="continuationSeparator" w:id="0">
    <w:p w14:paraId="0FDC7F3E" w14:textId="77777777" w:rsidR="00AF7C71" w:rsidRDefault="00AF7C71">
      <w:r>
        <w:continuationSeparator/>
      </w:r>
    </w:p>
    <w:p w14:paraId="190A1563" w14:textId="77777777" w:rsidR="00AF7C71" w:rsidRDefault="00AF7C71"/>
  </w:endnote>
  <w:endnote w:type="continuationNotice" w:id="1">
    <w:p w14:paraId="538358D2" w14:textId="77777777" w:rsidR="00AF7C71" w:rsidRDefault="00AF7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9375F" w:rsidRDefault="0079375F">
        <w:pPr>
          <w:pStyle w:val="Pta"/>
          <w:jc w:val="center"/>
        </w:pPr>
        <w:r>
          <w:fldChar w:fldCharType="begin"/>
        </w:r>
        <w:r>
          <w:instrText xml:space="preserve"> PAGE   \* MERGEFORMAT </w:instrText>
        </w:r>
        <w:r>
          <w:fldChar w:fldCharType="separate"/>
        </w:r>
        <w:r w:rsidR="004061C5">
          <w:rPr>
            <w:noProof/>
          </w:rPr>
          <w:t>26</w:t>
        </w:r>
        <w:r>
          <w:rPr>
            <w:noProof/>
          </w:rPr>
          <w:fldChar w:fldCharType="end"/>
        </w:r>
      </w:p>
    </w:sdtContent>
  </w:sdt>
  <w:p w14:paraId="01291C48" w14:textId="77777777" w:rsidR="0079375F" w:rsidRPr="003530AF" w:rsidRDefault="0079375F"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18EFA" w14:textId="77777777" w:rsidR="00AF7C71" w:rsidRDefault="00AF7C71">
      <w:r>
        <w:separator/>
      </w:r>
    </w:p>
    <w:p w14:paraId="7CA6E828" w14:textId="77777777" w:rsidR="00AF7C71" w:rsidRDefault="00AF7C71"/>
  </w:footnote>
  <w:footnote w:type="continuationSeparator" w:id="0">
    <w:p w14:paraId="6FC1B287" w14:textId="77777777" w:rsidR="00AF7C71" w:rsidRDefault="00AF7C71">
      <w:r>
        <w:continuationSeparator/>
      </w:r>
    </w:p>
    <w:p w14:paraId="74EAC8B2" w14:textId="77777777" w:rsidR="00AF7C71" w:rsidRDefault="00AF7C71"/>
  </w:footnote>
  <w:footnote w:type="continuationNotice" w:id="1">
    <w:p w14:paraId="33BD35D0" w14:textId="77777777" w:rsidR="00AF7C71" w:rsidRDefault="00AF7C71"/>
  </w:footnote>
  <w:footnote w:id="2">
    <w:p w14:paraId="01291C49" w14:textId="77777777" w:rsidR="0079375F" w:rsidRDefault="0079375F"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6C8D192B" w:rsidR="0079375F" w:rsidRPr="00396022" w:rsidRDefault="0079375F"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pospisového poľa pre zástupcu gestora HP</w:t>
      </w:r>
      <w:r w:rsidR="003920CE">
        <w:rPr>
          <w:lang w:val="sk-SK"/>
        </w:rPr>
        <w:t>. Pokiaľ vykonáva hodnotenie príslušných hodnotiacich kritérií gestor HP alebo ním určený zástupca/-ovia, títo nevypracovávajú individuálny hodnotiaci hárok a hodnotenie vykonajú priamo v spoločnom hodnotiacom hárku.</w:t>
      </w:r>
    </w:p>
  </w:footnote>
  <w:footnote w:id="4">
    <w:p w14:paraId="01291C4B" w14:textId="77777777" w:rsidR="0079375F" w:rsidRPr="00396022" w:rsidRDefault="0079375F"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79375F" w:rsidRPr="00396022" w:rsidRDefault="0079375F" w:rsidP="00933101">
      <w:pPr>
        <w:pStyle w:val="Textpoznmkypodiarou"/>
        <w:rPr>
          <w:lang w:val="sk-SK"/>
        </w:rPr>
      </w:pPr>
    </w:p>
  </w:footnote>
  <w:footnote w:id="5">
    <w:p w14:paraId="3CAEA9D5" w14:textId="38651606" w:rsidR="0079375F" w:rsidRDefault="0079375F"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9375F" w:rsidRPr="00051EF8" w:rsidRDefault="0079375F">
      <w:pPr>
        <w:pStyle w:val="Textpoznmkypodiarou"/>
        <w:rPr>
          <w:lang w:val="sk-SK"/>
        </w:rPr>
      </w:pPr>
      <w:r>
        <w:rPr>
          <w:lang w:val="sk-SK"/>
        </w:rPr>
        <w:t xml:space="preserve"> </w:t>
      </w:r>
    </w:p>
  </w:footnote>
  <w:footnote w:id="6">
    <w:p w14:paraId="01291C4D" w14:textId="77777777" w:rsidR="0079375F" w:rsidRPr="00B70140" w:rsidRDefault="0079375F"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79375F" w:rsidRPr="00F66DEE" w:rsidRDefault="0079375F"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9375F" w:rsidRPr="0094663B" w:rsidRDefault="0079375F"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1C5"/>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AF7C71"/>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4BDA"/>
    <w:rsid w:val="00D75B7C"/>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DF235947-CD3C-4EF2-9AC7-8A17AC00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10326</Words>
  <Characters>58863</Characters>
  <Application>Microsoft Office Word</Application>
  <DocSecurity>0</DocSecurity>
  <Lines>490</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2017-11-03T10:02:00Z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